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854" w:rsidRPr="00CA3854" w:rsidRDefault="00CA3854" w:rsidP="00CA3854">
      <w:pPr>
        <w:pStyle w:val="Web"/>
        <w:spacing w:line="360" w:lineRule="auto"/>
        <w:rPr>
          <w:sz w:val="30"/>
          <w:szCs w:val="30"/>
        </w:rPr>
      </w:pPr>
      <w:r w:rsidRPr="00CA3854">
        <w:rPr>
          <w:rStyle w:val="a3"/>
          <w:sz w:val="30"/>
          <w:szCs w:val="30"/>
        </w:rPr>
        <w:t>ΕΛΛΗΝΙΚΗ ΔΗΜΟΚΡΑΤΙΑ</w:t>
      </w:r>
      <w:r w:rsidRPr="00CA3854">
        <w:rPr>
          <w:sz w:val="30"/>
          <w:szCs w:val="30"/>
        </w:rPr>
        <w:br/>
      </w:r>
      <w:r w:rsidRPr="00CA3854">
        <w:rPr>
          <w:rStyle w:val="a3"/>
          <w:sz w:val="30"/>
          <w:szCs w:val="30"/>
        </w:rPr>
        <w:t>ΥΠΟΥΡΓΕΙΟ ΑΓΡΟΤΙΚΗΣ ΑΝΑΠΤΥΞΗΣ &amp; ΤΡΟΦΙΜΩΝ</w:t>
      </w:r>
      <w:r w:rsidRPr="00CA3854">
        <w:rPr>
          <w:sz w:val="30"/>
          <w:szCs w:val="30"/>
        </w:rPr>
        <w:br/>
      </w:r>
      <w:r w:rsidRPr="00CA3854">
        <w:rPr>
          <w:rStyle w:val="a3"/>
          <w:sz w:val="30"/>
          <w:szCs w:val="30"/>
        </w:rPr>
        <w:t>ΓΡΑΦΕΙΟ ΤΥΠΟΥ</w:t>
      </w:r>
      <w:r w:rsidRPr="00CA3854">
        <w:rPr>
          <w:sz w:val="30"/>
          <w:szCs w:val="30"/>
        </w:rPr>
        <w:t> </w:t>
      </w:r>
    </w:p>
    <w:p w:rsidR="00CA3854" w:rsidRPr="00CA3854" w:rsidRDefault="00CA3854" w:rsidP="00CA3854">
      <w:pPr>
        <w:pStyle w:val="Web"/>
        <w:spacing w:line="360" w:lineRule="auto"/>
        <w:jc w:val="right"/>
        <w:rPr>
          <w:sz w:val="30"/>
          <w:szCs w:val="30"/>
        </w:rPr>
      </w:pPr>
      <w:r w:rsidRPr="00CA3854">
        <w:rPr>
          <w:rStyle w:val="a3"/>
          <w:sz w:val="30"/>
          <w:szCs w:val="30"/>
        </w:rPr>
        <w:t>Αθήνα, 29 Δεκεμβρίου 2017</w:t>
      </w:r>
    </w:p>
    <w:p w:rsidR="00CA3854" w:rsidRPr="00CA3854" w:rsidRDefault="00CA3854" w:rsidP="00CA3854">
      <w:pPr>
        <w:pStyle w:val="Web"/>
        <w:spacing w:line="360" w:lineRule="auto"/>
        <w:jc w:val="center"/>
        <w:rPr>
          <w:sz w:val="30"/>
          <w:szCs w:val="30"/>
        </w:rPr>
      </w:pPr>
      <w:r w:rsidRPr="00CA3854">
        <w:rPr>
          <w:rStyle w:val="a3"/>
          <w:sz w:val="30"/>
          <w:szCs w:val="30"/>
          <w:u w:val="single"/>
        </w:rPr>
        <w:t>ΔΕΛΤΙΟ ΤΥΠΟΥ</w:t>
      </w:r>
    </w:p>
    <w:p w:rsidR="00CA3854" w:rsidRPr="00CA3854" w:rsidRDefault="00CA3854" w:rsidP="00CA3854">
      <w:pPr>
        <w:pStyle w:val="Web"/>
        <w:spacing w:line="360" w:lineRule="auto"/>
        <w:jc w:val="center"/>
        <w:rPr>
          <w:sz w:val="30"/>
          <w:szCs w:val="30"/>
        </w:rPr>
      </w:pPr>
      <w:r w:rsidRPr="00CA3854">
        <w:rPr>
          <w:rStyle w:val="a3"/>
          <w:sz w:val="30"/>
          <w:szCs w:val="30"/>
        </w:rPr>
        <w:t xml:space="preserve">Τροποποίηση της Υπουργικής Απόφασης για την διαδικασία </w:t>
      </w:r>
      <w:r w:rsidRPr="00CA3854">
        <w:rPr>
          <w:b/>
          <w:bCs/>
          <w:sz w:val="30"/>
          <w:szCs w:val="30"/>
        </w:rPr>
        <w:br/>
      </w:r>
      <w:r w:rsidRPr="00CA3854">
        <w:rPr>
          <w:rStyle w:val="a3"/>
          <w:sz w:val="30"/>
          <w:szCs w:val="30"/>
        </w:rPr>
        <w:t>μίσθωσης βοσκήσιμων γαιών</w:t>
      </w:r>
    </w:p>
    <w:p w:rsidR="00CA3854" w:rsidRPr="00CA3854" w:rsidRDefault="00CA3854" w:rsidP="00CA3854">
      <w:pPr>
        <w:pStyle w:val="Web"/>
        <w:spacing w:line="360" w:lineRule="auto"/>
        <w:jc w:val="both"/>
        <w:rPr>
          <w:sz w:val="30"/>
          <w:szCs w:val="30"/>
        </w:rPr>
      </w:pPr>
      <w:r w:rsidRPr="00CA3854">
        <w:rPr>
          <w:sz w:val="30"/>
          <w:szCs w:val="30"/>
        </w:rPr>
        <w:t xml:space="preserve">Ο Αν. Υπουργός Αγροτικής Ανάπτυξης &amp; Τροφίμων, </w:t>
      </w:r>
      <w:r w:rsidRPr="00CA3854">
        <w:rPr>
          <w:rStyle w:val="a3"/>
          <w:sz w:val="30"/>
          <w:szCs w:val="30"/>
        </w:rPr>
        <w:t>Γιάννης Τσιρώνης</w:t>
      </w:r>
      <w:r w:rsidRPr="00CA3854">
        <w:rPr>
          <w:sz w:val="30"/>
          <w:szCs w:val="30"/>
        </w:rPr>
        <w:t xml:space="preserve">, αναγνωρίζοντας το πρόβλημα που έχει δημιουργηθεί σχετικά με την διαδικασία είσπραξης μισθωμάτων βοσκήσιμων γαιών, εξέδωσε τροποποίηση της υπ’ αριθ. 1332/93570/23-08-2016, (Β΄ 2848) </w:t>
      </w:r>
      <w:r w:rsidRPr="00CA3854">
        <w:rPr>
          <w:rStyle w:val="a4"/>
          <w:sz w:val="30"/>
          <w:szCs w:val="30"/>
        </w:rPr>
        <w:t>“Διαδικασία μίσθωσης βοσκήσιμων γαιών, συγκρότηση και λειτουργία επιτροπών ελέγχου χωροταξικής ορθότητας της κατανομής δικαιωμάτων χρήσης της βοσκής, κατά την μεταβατική περίοδο μέχρι την έγκριση των διαχειριστικών σχεδίων βόσκησης”</w:t>
      </w:r>
      <w:r w:rsidRPr="00CA3854">
        <w:rPr>
          <w:sz w:val="30"/>
          <w:szCs w:val="30"/>
        </w:rPr>
        <w:t xml:space="preserve"> απόφασης του ΥΠΑΑΤ.</w:t>
      </w:r>
    </w:p>
    <w:p w:rsidR="001230FF" w:rsidRPr="00CA3854" w:rsidRDefault="00CA3854" w:rsidP="00CA3854">
      <w:pPr>
        <w:pStyle w:val="Web"/>
        <w:spacing w:line="360" w:lineRule="auto"/>
        <w:jc w:val="both"/>
        <w:rPr>
          <w:sz w:val="30"/>
          <w:szCs w:val="30"/>
        </w:rPr>
      </w:pPr>
      <w:r w:rsidRPr="00CA3854">
        <w:rPr>
          <w:sz w:val="30"/>
          <w:szCs w:val="30"/>
        </w:rPr>
        <w:t xml:space="preserve">Πρόκειται για μια απόφαση που </w:t>
      </w:r>
      <w:r w:rsidRPr="00CA3854">
        <w:rPr>
          <w:rStyle w:val="a3"/>
          <w:sz w:val="30"/>
          <w:szCs w:val="30"/>
        </w:rPr>
        <w:t xml:space="preserve">παρατείνει την πληρωμή μέχρι 16 Φεβρουαρίου του 2018, καθιστά συναρμόδιες στην διαδικασία για την έγκαιρη είσπραξη των μισθωμάτων και τις Περιφέρειες </w:t>
      </w:r>
      <w:r w:rsidRPr="00CA3854">
        <w:rPr>
          <w:sz w:val="30"/>
          <w:szCs w:val="30"/>
        </w:rPr>
        <w:t>και ιδιαίτερα</w:t>
      </w:r>
      <w:r w:rsidRPr="00CA3854">
        <w:rPr>
          <w:rStyle w:val="a3"/>
          <w:sz w:val="30"/>
          <w:szCs w:val="30"/>
        </w:rPr>
        <w:t xml:space="preserve"> διασφαλίζει τους κτηνοτρόφους από καθυστερήσεις πληρωμών που δεν οφείλονται σε δική τους υπαιτιότητα</w:t>
      </w:r>
      <w:r w:rsidRPr="00CA3854">
        <w:rPr>
          <w:sz w:val="30"/>
          <w:szCs w:val="30"/>
        </w:rPr>
        <w:t>, με στόχο να αποτραπεί η ταλαιπωρία των κτηνοτρόφων σε όλη την επικράτεια.</w:t>
      </w:r>
    </w:p>
    <w:sectPr w:rsidR="001230FF" w:rsidRPr="00CA3854" w:rsidSect="000F4A4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A3854"/>
    <w:rsid w:val="000F4A40"/>
    <w:rsid w:val="00210AEC"/>
    <w:rsid w:val="004710BB"/>
    <w:rsid w:val="004E73AB"/>
    <w:rsid w:val="00962769"/>
    <w:rsid w:val="009D220D"/>
    <w:rsid w:val="00AB11B4"/>
    <w:rsid w:val="00AE436F"/>
    <w:rsid w:val="00B476E0"/>
    <w:rsid w:val="00C16439"/>
    <w:rsid w:val="00CA058E"/>
    <w:rsid w:val="00CA3854"/>
    <w:rsid w:val="00CF7E25"/>
    <w:rsid w:val="00D568EF"/>
    <w:rsid w:val="00F62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A38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CA3854"/>
    <w:rPr>
      <w:b/>
      <w:bCs/>
    </w:rPr>
  </w:style>
  <w:style w:type="character" w:styleId="a4">
    <w:name w:val="Emphasis"/>
    <w:basedOn w:val="a0"/>
    <w:uiPriority w:val="20"/>
    <w:qFormat/>
    <w:rsid w:val="00CA38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9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</dc:creator>
  <cp:lastModifiedBy>user</cp:lastModifiedBy>
  <cp:revision>2</cp:revision>
  <cp:lastPrinted>2018-01-02T08:56:00Z</cp:lastPrinted>
  <dcterms:created xsi:type="dcterms:W3CDTF">2018-01-02T11:02:00Z</dcterms:created>
  <dcterms:modified xsi:type="dcterms:W3CDTF">2018-01-02T11:02:00Z</dcterms:modified>
</cp:coreProperties>
</file>